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95" w:rsidRPr="0092272B" w:rsidRDefault="005C4395" w:rsidP="005C4395">
      <w:pPr>
        <w:jc w:val="center"/>
        <w:outlineLvl w:val="0"/>
        <w:rPr>
          <w:szCs w:val="28"/>
        </w:rPr>
      </w:pPr>
      <w:r w:rsidRPr="0092272B">
        <w:rPr>
          <w:szCs w:val="28"/>
        </w:rPr>
        <w:t>РЕШЕНИЕ</w:t>
      </w:r>
    </w:p>
    <w:p w:rsidR="005C4395" w:rsidRPr="0092272B" w:rsidRDefault="005C4395" w:rsidP="005C4395">
      <w:pPr>
        <w:jc w:val="center"/>
        <w:outlineLvl w:val="0"/>
        <w:rPr>
          <w:szCs w:val="28"/>
        </w:rPr>
      </w:pPr>
      <w:r w:rsidRPr="0092272B">
        <w:rPr>
          <w:szCs w:val="28"/>
        </w:rPr>
        <w:t xml:space="preserve">Собрания депутатов муниципального образования </w:t>
      </w:r>
    </w:p>
    <w:p w:rsidR="005C4395" w:rsidRPr="0092272B" w:rsidRDefault="005C4395" w:rsidP="005C4395">
      <w:pPr>
        <w:jc w:val="center"/>
        <w:outlineLvl w:val="0"/>
        <w:rPr>
          <w:szCs w:val="28"/>
        </w:rPr>
      </w:pPr>
      <w:r w:rsidRPr="0092272B">
        <w:rPr>
          <w:szCs w:val="28"/>
        </w:rPr>
        <w:t>«Городское   поселение Красногорский»</w:t>
      </w:r>
    </w:p>
    <w:p w:rsidR="005C4395" w:rsidRPr="0092272B" w:rsidRDefault="005C4395" w:rsidP="005C4395">
      <w:pPr>
        <w:jc w:val="center"/>
        <w:outlineLvl w:val="0"/>
        <w:rPr>
          <w:szCs w:val="28"/>
        </w:rPr>
      </w:pPr>
      <w:r w:rsidRPr="0092272B">
        <w:rPr>
          <w:szCs w:val="28"/>
        </w:rPr>
        <w:t>Республики Марий Эл</w:t>
      </w:r>
    </w:p>
    <w:p w:rsidR="005C4395" w:rsidRPr="0092272B" w:rsidRDefault="005C4395" w:rsidP="005C4395">
      <w:pPr>
        <w:rPr>
          <w:szCs w:val="28"/>
        </w:rPr>
      </w:pPr>
    </w:p>
    <w:p w:rsidR="005C4395" w:rsidRPr="0092272B" w:rsidRDefault="005C4395" w:rsidP="005C4395">
      <w:pPr>
        <w:rPr>
          <w:szCs w:val="28"/>
        </w:rPr>
      </w:pPr>
    </w:p>
    <w:p w:rsidR="005C4395" w:rsidRPr="0092272B" w:rsidRDefault="005C4395" w:rsidP="005C4395">
      <w:pPr>
        <w:rPr>
          <w:szCs w:val="28"/>
        </w:rPr>
      </w:pPr>
    </w:p>
    <w:p w:rsidR="005C4395" w:rsidRPr="0092272B" w:rsidRDefault="005C4395" w:rsidP="005C4395">
      <w:pPr>
        <w:rPr>
          <w:szCs w:val="28"/>
        </w:rPr>
      </w:pPr>
      <w:r w:rsidRPr="0092272B">
        <w:rPr>
          <w:szCs w:val="28"/>
        </w:rPr>
        <w:t xml:space="preserve">Созыв 3-ий                                                               </w:t>
      </w:r>
      <w:r w:rsidR="0092272B">
        <w:rPr>
          <w:szCs w:val="28"/>
        </w:rPr>
        <w:t xml:space="preserve">     </w:t>
      </w:r>
      <w:proofErr w:type="spellStart"/>
      <w:r w:rsidR="0092272B">
        <w:rPr>
          <w:szCs w:val="28"/>
        </w:rPr>
        <w:t>пгт</w:t>
      </w:r>
      <w:proofErr w:type="spellEnd"/>
      <w:r w:rsidR="0092272B">
        <w:rPr>
          <w:szCs w:val="28"/>
        </w:rPr>
        <w:t xml:space="preserve"> Красногорский</w:t>
      </w:r>
    </w:p>
    <w:p w:rsidR="005C4395" w:rsidRPr="0092272B" w:rsidRDefault="005C4395" w:rsidP="0092272B">
      <w:pPr>
        <w:outlineLvl w:val="0"/>
        <w:rPr>
          <w:szCs w:val="28"/>
        </w:rPr>
      </w:pPr>
      <w:r w:rsidRPr="0092272B">
        <w:rPr>
          <w:szCs w:val="28"/>
        </w:rPr>
        <w:t xml:space="preserve">Сессия </w:t>
      </w:r>
      <w:r w:rsidR="0092272B">
        <w:rPr>
          <w:szCs w:val="28"/>
        </w:rPr>
        <w:t xml:space="preserve"> 39-ая                                                          </w:t>
      </w:r>
      <w:r w:rsidR="0092272B" w:rsidRPr="0092272B">
        <w:rPr>
          <w:szCs w:val="28"/>
        </w:rPr>
        <w:t>«</w:t>
      </w:r>
      <w:r w:rsidR="0092272B">
        <w:rPr>
          <w:szCs w:val="28"/>
        </w:rPr>
        <w:t>20</w:t>
      </w:r>
      <w:r w:rsidR="0092272B" w:rsidRPr="0092272B">
        <w:rPr>
          <w:szCs w:val="28"/>
        </w:rPr>
        <w:t>»  декабря 2017 года</w:t>
      </w:r>
    </w:p>
    <w:p w:rsidR="005C4395" w:rsidRPr="0092272B" w:rsidRDefault="005C4395" w:rsidP="005C4395">
      <w:pPr>
        <w:outlineLvl w:val="0"/>
        <w:rPr>
          <w:szCs w:val="28"/>
        </w:rPr>
      </w:pPr>
      <w:r w:rsidRPr="0092272B">
        <w:rPr>
          <w:szCs w:val="28"/>
        </w:rPr>
        <w:t>№</w:t>
      </w:r>
      <w:r w:rsidR="00F35217">
        <w:rPr>
          <w:szCs w:val="28"/>
        </w:rPr>
        <w:t>229</w:t>
      </w:r>
      <w:r w:rsidRPr="0092272B">
        <w:rPr>
          <w:szCs w:val="28"/>
        </w:rPr>
        <w:t xml:space="preserve">                               </w:t>
      </w:r>
    </w:p>
    <w:p w:rsidR="005C4395" w:rsidRPr="0092272B" w:rsidRDefault="005C4395" w:rsidP="005C4395">
      <w:pPr>
        <w:jc w:val="center"/>
        <w:outlineLvl w:val="0"/>
        <w:rPr>
          <w:szCs w:val="28"/>
        </w:rPr>
      </w:pPr>
    </w:p>
    <w:p w:rsidR="005C4395" w:rsidRPr="0092272B" w:rsidRDefault="005C4395" w:rsidP="005C4395">
      <w:pPr>
        <w:jc w:val="center"/>
        <w:outlineLvl w:val="0"/>
      </w:pPr>
      <w:r w:rsidRPr="0092272B">
        <w:t xml:space="preserve">О  внесении изменений в Решение собрания депутатов </w:t>
      </w:r>
    </w:p>
    <w:p w:rsidR="005C4395" w:rsidRPr="0092272B" w:rsidRDefault="005C4395" w:rsidP="005C4395">
      <w:pPr>
        <w:jc w:val="center"/>
        <w:outlineLvl w:val="0"/>
      </w:pPr>
      <w:r w:rsidRPr="0092272B">
        <w:t xml:space="preserve">«О бюджете муниципального образования </w:t>
      </w:r>
    </w:p>
    <w:p w:rsidR="005C4395" w:rsidRPr="0092272B" w:rsidRDefault="005C4395" w:rsidP="005C4395">
      <w:pPr>
        <w:jc w:val="center"/>
      </w:pPr>
      <w:r w:rsidRPr="0092272B">
        <w:t xml:space="preserve"> « Городское поселение Красногорский » на 2017 год</w:t>
      </w:r>
    </w:p>
    <w:p w:rsidR="005C4395" w:rsidRDefault="005C4395" w:rsidP="005C4395">
      <w:pPr>
        <w:jc w:val="center"/>
        <w:rPr>
          <w:b/>
        </w:rPr>
      </w:pPr>
    </w:p>
    <w:p w:rsidR="005C4395" w:rsidRDefault="005C4395" w:rsidP="005C4395">
      <w:pPr>
        <w:jc w:val="both"/>
      </w:pPr>
      <w:r>
        <w:t xml:space="preserve">      Внести в Решение собрания депутатов «О бюджете муниципального образования «Городское поселение Красногорский» на 2017 год» от 20 декабря 2016 года № 169 следующие изменения:</w:t>
      </w:r>
    </w:p>
    <w:p w:rsidR="005C4395" w:rsidRDefault="005C4395" w:rsidP="005C4395">
      <w:pPr>
        <w:jc w:val="both"/>
        <w:rPr>
          <w:b/>
        </w:rPr>
      </w:pPr>
      <w:r>
        <w:t>Часть 1 пункта 1 изложить в следующей редакции:</w:t>
      </w:r>
    </w:p>
    <w:p w:rsidR="005C4395" w:rsidRDefault="005C4395" w:rsidP="005C4395">
      <w:pPr>
        <w:pStyle w:val="a3"/>
        <w:widowControl w:val="0"/>
      </w:pPr>
      <w:r>
        <w:t>«Пункт 1. </w:t>
      </w:r>
      <w:r>
        <w:rPr>
          <w:bCs/>
        </w:rPr>
        <w:t>Основные характеристики бюджета муниципального образования «Городское поселение Красногорский» Республики Марий Эл</w:t>
      </w:r>
    </w:p>
    <w:p w:rsidR="005C4395" w:rsidRDefault="005C4395" w:rsidP="005C4395">
      <w:pPr>
        <w:pStyle w:val="a3"/>
        <w:widowControl w:val="0"/>
      </w:pPr>
      <w:r>
        <w:t>1. Утвердить основные характеристики бюджета муниципального образования «Городское поселение Красногорский»  Республики Марий Эл на 2017 год:</w:t>
      </w:r>
    </w:p>
    <w:p w:rsidR="005C4395" w:rsidRDefault="005C4395" w:rsidP="005C4395">
      <w:pPr>
        <w:pStyle w:val="a3"/>
        <w:widowControl w:val="0"/>
      </w:pPr>
      <w:r>
        <w:t>1) прогнозируемый общий объем доходов бюджета муниципального образования «Городское поселение Красногорский» в сумме 85061,6 тыс. рублей, в том числе межбюджетные трансферты из бюджета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 70518,6 тыс. рублей;</w:t>
      </w:r>
    </w:p>
    <w:p w:rsidR="005C4395" w:rsidRDefault="005C4395" w:rsidP="005C4395">
      <w:pPr>
        <w:pStyle w:val="a3"/>
        <w:widowControl w:val="0"/>
      </w:pPr>
      <w:r>
        <w:t>2) общий объем расходов бюджета муниципального образования «Городское поселение Красногорский » в сумме 85516,6 тыс. рублей.</w:t>
      </w:r>
    </w:p>
    <w:p w:rsidR="005C4395" w:rsidRDefault="005C4395" w:rsidP="005C4395">
      <w:pPr>
        <w:pStyle w:val="a3"/>
        <w:widowControl w:val="0"/>
      </w:pPr>
      <w:r>
        <w:t>3) предельный размер дефицита бюджета поселения на 2017 год в сумме 455,0 тыс. рублей.</w:t>
      </w:r>
    </w:p>
    <w:p w:rsidR="005C4395" w:rsidRDefault="005C4395" w:rsidP="005C4395">
      <w:pPr>
        <w:pStyle w:val="a3"/>
        <w:widowControl w:val="0"/>
      </w:pPr>
      <w:r>
        <w:t>Приложения  № 1,4,5,6 изложить в новой редакции.</w:t>
      </w:r>
    </w:p>
    <w:p w:rsidR="005C4395" w:rsidRDefault="005C4395" w:rsidP="005C4395">
      <w:pPr>
        <w:pStyle w:val="a3"/>
        <w:widowControl w:val="0"/>
      </w:pPr>
    </w:p>
    <w:p w:rsidR="005C4395" w:rsidRDefault="005C4395" w:rsidP="005C4395">
      <w:r>
        <w:t xml:space="preserve">          Пункт 2. Вступление в силу настоящего Решения</w:t>
      </w:r>
    </w:p>
    <w:p w:rsidR="005C4395" w:rsidRDefault="005C4395" w:rsidP="005C4395">
      <w:pPr>
        <w:jc w:val="both"/>
      </w:pPr>
      <w:r>
        <w:t xml:space="preserve">         Настоящее решение вступает в силу со дня его официального опубликования.</w:t>
      </w:r>
    </w:p>
    <w:p w:rsidR="005C4395" w:rsidRDefault="005C4395" w:rsidP="005C4395">
      <w:pPr>
        <w:jc w:val="both"/>
      </w:pPr>
      <w:r>
        <w:rPr>
          <w:szCs w:val="28"/>
        </w:rPr>
        <w:t xml:space="preserve">Опубликовать </w:t>
      </w:r>
      <w:r>
        <w:t>настоящее решение в газете «</w:t>
      </w:r>
      <w:proofErr w:type="spellStart"/>
      <w:r>
        <w:t>Звениговская</w:t>
      </w:r>
      <w:proofErr w:type="spellEnd"/>
      <w:r>
        <w:t xml:space="preserve"> неделя».</w:t>
      </w:r>
    </w:p>
    <w:p w:rsidR="005C4395" w:rsidRDefault="005C4395" w:rsidP="005C4395">
      <w:pPr>
        <w:jc w:val="both"/>
        <w:rPr>
          <w:szCs w:val="28"/>
        </w:rPr>
      </w:pPr>
    </w:p>
    <w:p w:rsidR="005C4395" w:rsidRDefault="005C4395" w:rsidP="005C4395">
      <w:pPr>
        <w:jc w:val="both"/>
        <w:outlineLvl w:val="0"/>
        <w:rPr>
          <w:szCs w:val="28"/>
        </w:rPr>
      </w:pPr>
      <w:r>
        <w:rPr>
          <w:szCs w:val="28"/>
        </w:rPr>
        <w:t xml:space="preserve"> Глава муниципального образования</w:t>
      </w:r>
    </w:p>
    <w:p w:rsidR="005C4395" w:rsidRDefault="005C4395" w:rsidP="005C4395">
      <w:pPr>
        <w:jc w:val="both"/>
        <w:rPr>
          <w:szCs w:val="28"/>
        </w:rPr>
      </w:pPr>
      <w:r>
        <w:rPr>
          <w:szCs w:val="28"/>
        </w:rPr>
        <w:t xml:space="preserve"> «Городское поселение Красногорский»</w:t>
      </w:r>
    </w:p>
    <w:p w:rsidR="005C4395" w:rsidRDefault="005C4395" w:rsidP="005C4395">
      <w:pPr>
        <w:jc w:val="both"/>
        <w:rPr>
          <w:szCs w:val="28"/>
        </w:rPr>
      </w:pPr>
      <w:r>
        <w:rPr>
          <w:szCs w:val="28"/>
        </w:rPr>
        <w:t xml:space="preserve"> Председатель собрания депутатов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Ю.Г. Шишкин</w:t>
      </w:r>
    </w:p>
    <w:p w:rsidR="005C4395" w:rsidRDefault="005C4395" w:rsidP="005C4395">
      <w:pPr>
        <w:jc w:val="both"/>
        <w:outlineLvl w:val="0"/>
        <w:rPr>
          <w:szCs w:val="28"/>
        </w:rPr>
      </w:pPr>
    </w:p>
    <w:p w:rsidR="007610A4" w:rsidRDefault="007610A4"/>
    <w:sectPr w:rsidR="007610A4" w:rsidSect="0076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4395"/>
    <w:rsid w:val="005C4395"/>
    <w:rsid w:val="007610A4"/>
    <w:rsid w:val="0092272B"/>
    <w:rsid w:val="009F01C0"/>
    <w:rsid w:val="00AF08E9"/>
    <w:rsid w:val="00F3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C4395"/>
    <w:pPr>
      <w:ind w:firstLine="51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439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2017-12-20T06:41:00Z</cp:lastPrinted>
  <dcterms:created xsi:type="dcterms:W3CDTF">2017-12-20T06:09:00Z</dcterms:created>
  <dcterms:modified xsi:type="dcterms:W3CDTF">2017-12-20T06:43:00Z</dcterms:modified>
</cp:coreProperties>
</file>